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39523" w14:textId="36AC90E1" w:rsidR="003F1AE9" w:rsidRDefault="00B43C79">
      <w:pPr>
        <w:rPr>
          <w:b/>
        </w:rPr>
      </w:pPr>
      <w:r>
        <w:rPr>
          <w:b/>
        </w:rPr>
        <w:t>Yleistä</w:t>
      </w:r>
    </w:p>
    <w:p w14:paraId="293D41DF" w14:textId="67E9AFAB" w:rsidR="00B43C79" w:rsidRPr="00060649" w:rsidRDefault="00156052" w:rsidP="00060649">
      <w:pPr>
        <w:spacing w:after="0"/>
      </w:pPr>
      <w:r w:rsidRPr="00060649">
        <w:t>Haimoon kyläyhdistys panostaa jatkossakin</w:t>
      </w:r>
      <w:r w:rsidR="00B973C6" w:rsidRPr="00060649">
        <w:t xml:space="preserve"> </w:t>
      </w:r>
      <w:r w:rsidRPr="00060649">
        <w:t xml:space="preserve">kyläläisten aktivoimiseen, sekä kylän että kyläyhdistyksen asioiden edistämiseksi. </w:t>
      </w:r>
      <w:r w:rsidR="00B973C6" w:rsidRPr="00060649">
        <w:t>Yhdistyksen s</w:t>
      </w:r>
      <w:r w:rsidRPr="00060649">
        <w:t xml:space="preserve">äännöt mahdollistavat erilaisten toimikuntien perustamisen, ja näihin </w:t>
      </w:r>
      <w:r w:rsidR="00C5203E">
        <w:t>voidaa kutsua sellaisia</w:t>
      </w:r>
      <w:r w:rsidRPr="00060649">
        <w:t xml:space="preserve"> henkilöitä tekijöiksi, jotka eivät halua hallituksen jäseneksi. Esimerkiksi somemarkkinointiin, remontteihin</w:t>
      </w:r>
      <w:r w:rsidR="00A33873" w:rsidRPr="00060649">
        <w:t>/rakennustöihin</w:t>
      </w:r>
      <w:r w:rsidRPr="00060649">
        <w:t xml:space="preserve"> ja kyläsuunnitteluun</w:t>
      </w:r>
      <w:r w:rsidR="00E50D15" w:rsidRPr="00060649">
        <w:t xml:space="preserve"> sekä kylän yleiseen edunvalvontaan</w:t>
      </w:r>
      <w:r w:rsidRPr="00060649">
        <w:t xml:space="preserve"> liittyville toimikunta-tekijöille</w:t>
      </w:r>
      <w:r w:rsidR="00A33873" w:rsidRPr="00060649">
        <w:t xml:space="preserve"> on</w:t>
      </w:r>
      <w:r w:rsidRPr="00060649">
        <w:t xml:space="preserve"> suuri tarve, samoin varainkeruun osalta</w:t>
      </w:r>
      <w:r w:rsidR="00C5203E">
        <w:t xml:space="preserve"> tarvitaan aina apukäsiä</w:t>
      </w:r>
      <w:r w:rsidRPr="00060649">
        <w:t xml:space="preserve">. </w:t>
      </w:r>
      <w:r w:rsidR="00202BDD">
        <w:t xml:space="preserve">Kyläyhdistys on perustanut </w:t>
      </w:r>
      <w:r w:rsidR="00C5203E">
        <w:t>aiemmin</w:t>
      </w:r>
      <w:r w:rsidR="00202BDD">
        <w:t xml:space="preserve"> taustatiimi-whatsapp-ryhmän, josta kysellään ensimmäisenä lisäapua eri asioihin. Toistaiseksi apukäsiä on löytynyt likipitäen jokaiseen tapahtumaan, eli tämän ryhmän hyödyntämistä </w:t>
      </w:r>
      <w:r w:rsidR="00C5203E">
        <w:t>jatketaan tulevaisuudessakin</w:t>
      </w:r>
      <w:r w:rsidR="00202BDD">
        <w:t>.</w:t>
      </w:r>
    </w:p>
    <w:p w14:paraId="08BC0DCC" w14:textId="77777777" w:rsidR="00060649" w:rsidRDefault="00060649" w:rsidP="00060649">
      <w:pPr>
        <w:spacing w:after="0"/>
        <w:rPr>
          <w:b/>
        </w:rPr>
      </w:pPr>
    </w:p>
    <w:p w14:paraId="2F463495" w14:textId="5D6F0FC0" w:rsidR="00A33873" w:rsidRPr="00060649" w:rsidRDefault="00A33873" w:rsidP="00060649">
      <w:pPr>
        <w:spacing w:after="0"/>
        <w:rPr>
          <w:b/>
        </w:rPr>
      </w:pPr>
      <w:r w:rsidRPr="00060649">
        <w:rPr>
          <w:b/>
        </w:rPr>
        <w:t>Kyläsuunnitelman päivittäminen</w:t>
      </w:r>
      <w:r w:rsidR="006A62DB" w:rsidRPr="00060649">
        <w:rPr>
          <w:b/>
        </w:rPr>
        <w:t xml:space="preserve"> ja Haimoon edunvalvonta</w:t>
      </w:r>
    </w:p>
    <w:p w14:paraId="4B47276E" w14:textId="77777777" w:rsidR="00060649" w:rsidRDefault="00060649" w:rsidP="00060649">
      <w:pPr>
        <w:spacing w:after="0"/>
        <w:rPr>
          <w:bCs/>
        </w:rPr>
      </w:pPr>
    </w:p>
    <w:p w14:paraId="07940B82" w14:textId="77777777" w:rsidR="00C5203E" w:rsidRDefault="00A33873" w:rsidP="00202BDD">
      <w:pPr>
        <w:spacing w:after="0"/>
        <w:rPr>
          <w:bCs/>
        </w:rPr>
      </w:pPr>
      <w:r w:rsidRPr="00060649">
        <w:rPr>
          <w:bCs/>
        </w:rPr>
        <w:t>Haimoon kyläsuunnitelma tulee päivittää ja priorisoida tulevat hankkeet ja remonttipuuhat sen pohjalta.</w:t>
      </w:r>
      <w:r w:rsidR="006A62DB" w:rsidRPr="00060649">
        <w:rPr>
          <w:bCs/>
        </w:rPr>
        <w:t xml:space="preserve"> </w:t>
      </w:r>
    </w:p>
    <w:p w14:paraId="2EB23EF7" w14:textId="77777777" w:rsidR="00C5203E" w:rsidRDefault="00C5203E" w:rsidP="00202BDD">
      <w:pPr>
        <w:spacing w:after="0"/>
        <w:rPr>
          <w:bCs/>
        </w:rPr>
      </w:pPr>
    </w:p>
    <w:p w14:paraId="2E2FDC9D" w14:textId="5FEE02B9" w:rsidR="008D08FB" w:rsidRPr="00060649" w:rsidRDefault="00202BDD" w:rsidP="00202BDD">
      <w:pPr>
        <w:spacing w:after="0"/>
        <w:rPr>
          <w:bCs/>
        </w:rPr>
      </w:pPr>
      <w:r>
        <w:rPr>
          <w:bCs/>
        </w:rPr>
        <w:t>Vihdin kunta laatii</w:t>
      </w:r>
      <w:r w:rsidR="006A62DB" w:rsidRPr="00060649">
        <w:rPr>
          <w:bCs/>
        </w:rPr>
        <w:t xml:space="preserve"> Haimoon</w:t>
      </w:r>
      <w:r w:rsidR="005E392E" w:rsidRPr="00060649">
        <w:rPr>
          <w:bCs/>
        </w:rPr>
        <w:t xml:space="preserve"> kyläkaavan </w:t>
      </w:r>
      <w:r>
        <w:rPr>
          <w:bCs/>
        </w:rPr>
        <w:t>vuoden 2023 aikana</w:t>
      </w:r>
      <w:r w:rsidR="005E392E" w:rsidRPr="00060649">
        <w:rPr>
          <w:bCs/>
        </w:rPr>
        <w:t>, ja kyläyhdistyksen tulee seurata tilannetta tarkasti.</w:t>
      </w:r>
      <w:r>
        <w:rPr>
          <w:bCs/>
        </w:rPr>
        <w:t xml:space="preserve"> Kyläyhdistys järjestää asiaan liittyen kyläläisille keskustelu- ja infotilaisuuksia</w:t>
      </w:r>
      <w:r w:rsidR="00C5203E">
        <w:rPr>
          <w:bCs/>
        </w:rPr>
        <w:t>, ensimmäinen tilaisuus on suunnitteilla huhtikuulle 2023.</w:t>
      </w:r>
    </w:p>
    <w:p w14:paraId="6BB016FE" w14:textId="77777777" w:rsidR="00060649" w:rsidRDefault="00060649" w:rsidP="00060649">
      <w:pPr>
        <w:spacing w:after="0"/>
        <w:rPr>
          <w:b/>
        </w:rPr>
      </w:pPr>
    </w:p>
    <w:p w14:paraId="7B6365D2" w14:textId="1ED1A4E8" w:rsidR="00A33873" w:rsidRPr="00060649" w:rsidRDefault="00A33873" w:rsidP="00060649">
      <w:pPr>
        <w:spacing w:after="0"/>
        <w:rPr>
          <w:b/>
        </w:rPr>
      </w:pPr>
      <w:r w:rsidRPr="00060649">
        <w:rPr>
          <w:b/>
        </w:rPr>
        <w:t>Tapahtumat</w:t>
      </w:r>
    </w:p>
    <w:p w14:paraId="0B84655D" w14:textId="77777777" w:rsidR="00060649" w:rsidRDefault="00060649" w:rsidP="00060649">
      <w:pPr>
        <w:spacing w:after="0"/>
        <w:rPr>
          <w:bCs/>
        </w:rPr>
      </w:pPr>
    </w:p>
    <w:p w14:paraId="14D56BEA" w14:textId="1C3C80CC" w:rsidR="005A2277" w:rsidRPr="00060649" w:rsidRDefault="005A2277" w:rsidP="00060649">
      <w:pPr>
        <w:spacing w:after="0"/>
        <w:rPr>
          <w:bCs/>
        </w:rPr>
      </w:pPr>
      <w:r w:rsidRPr="00060649">
        <w:rPr>
          <w:bCs/>
        </w:rPr>
        <w:t>Tapahtumia ja talkoita järjestetään</w:t>
      </w:r>
      <w:r w:rsidR="00202BDD">
        <w:rPr>
          <w:bCs/>
        </w:rPr>
        <w:t xml:space="preserve"> mahdollisuuksien mukaan</w:t>
      </w:r>
      <w:r w:rsidRPr="00060649">
        <w:rPr>
          <w:bCs/>
        </w:rPr>
        <w:t>, yhteistyössä muiden kylän yhdistysten kanssa.</w:t>
      </w:r>
    </w:p>
    <w:p w14:paraId="1A531B73" w14:textId="3259FA6B" w:rsidR="005A2277" w:rsidRPr="00060649" w:rsidRDefault="005A2277" w:rsidP="00060649">
      <w:pPr>
        <w:pStyle w:val="ListParagraph"/>
        <w:numPr>
          <w:ilvl w:val="0"/>
          <w:numId w:val="1"/>
        </w:numPr>
        <w:spacing w:after="0"/>
        <w:rPr>
          <w:bCs/>
        </w:rPr>
      </w:pPr>
      <w:r w:rsidRPr="00060649">
        <w:rPr>
          <w:bCs/>
        </w:rPr>
        <w:t>Kesän ajan kesäkahvila kopilla, tavoitteena järjestää myynti ainakin 2 kertaa viikossa ja mahdollisesti myös viikonloppuisin</w:t>
      </w:r>
    </w:p>
    <w:p w14:paraId="40E89CA9" w14:textId="78D313C2" w:rsidR="005A2277" w:rsidRDefault="005A2277" w:rsidP="00060649">
      <w:pPr>
        <w:pStyle w:val="ListParagraph"/>
        <w:numPr>
          <w:ilvl w:val="0"/>
          <w:numId w:val="1"/>
        </w:numPr>
        <w:spacing w:after="0"/>
        <w:rPr>
          <w:bCs/>
        </w:rPr>
      </w:pPr>
      <w:r w:rsidRPr="00060649">
        <w:rPr>
          <w:bCs/>
        </w:rPr>
        <w:t>Huomioidaan kyläsuunnitelman päivityksessä esiin tulleet toiveet ja remontit mahdollisuuksien mukaan</w:t>
      </w:r>
      <w:r w:rsidR="00202BDD">
        <w:rPr>
          <w:bCs/>
        </w:rPr>
        <w:t>. Paviljonki kaipaa</w:t>
      </w:r>
      <w:r w:rsidR="00C5203E">
        <w:rPr>
          <w:bCs/>
        </w:rPr>
        <w:t xml:space="preserve"> kiireisesti</w:t>
      </w:r>
      <w:r w:rsidR="00202BDD">
        <w:rPr>
          <w:bCs/>
        </w:rPr>
        <w:t xml:space="preserve"> remonttia erityisesti lattioiden osalta.</w:t>
      </w:r>
    </w:p>
    <w:p w14:paraId="6E1909F6" w14:textId="70A50CC0" w:rsidR="00C5203E" w:rsidRDefault="00C72B8D" w:rsidP="00C5203E">
      <w:pPr>
        <w:pStyle w:val="ListParagraph"/>
        <w:numPr>
          <w:ilvl w:val="0"/>
          <w:numId w:val="1"/>
        </w:numPr>
        <w:spacing w:after="0"/>
        <w:rPr>
          <w:bCs/>
        </w:rPr>
      </w:pPr>
      <w:r>
        <w:rPr>
          <w:bCs/>
        </w:rPr>
        <w:t>Match Show</w:t>
      </w:r>
      <w:r w:rsidR="00C5203E">
        <w:rPr>
          <w:bCs/>
        </w:rPr>
        <w:t>:n järjestämisestä on jo alustavasti sovittu (ajankohta vielä avoin)</w:t>
      </w:r>
    </w:p>
    <w:p w14:paraId="60F478F5" w14:textId="2D99532F" w:rsidR="005A2277" w:rsidRPr="00C5203E" w:rsidRDefault="005A2277" w:rsidP="00C5203E">
      <w:pPr>
        <w:pStyle w:val="ListParagraph"/>
        <w:numPr>
          <w:ilvl w:val="0"/>
          <w:numId w:val="1"/>
        </w:numPr>
        <w:spacing w:after="0"/>
        <w:rPr>
          <w:bCs/>
        </w:rPr>
      </w:pPr>
      <w:r w:rsidRPr="00C5203E">
        <w:rPr>
          <w:bCs/>
        </w:rPr>
        <w:t xml:space="preserve">Haimoon Elojuhlat </w:t>
      </w:r>
      <w:r w:rsidR="00202BDD" w:rsidRPr="00C5203E">
        <w:rPr>
          <w:bCs/>
        </w:rPr>
        <w:t>syksyllä 2023</w:t>
      </w:r>
    </w:p>
    <w:p w14:paraId="2E3F1653" w14:textId="0F87865D" w:rsidR="00B973C6" w:rsidRPr="00060649" w:rsidRDefault="00B973C6" w:rsidP="00060649">
      <w:pPr>
        <w:pStyle w:val="ListParagraph"/>
        <w:numPr>
          <w:ilvl w:val="0"/>
          <w:numId w:val="1"/>
        </w:numPr>
        <w:spacing w:after="0"/>
        <w:rPr>
          <w:bCs/>
        </w:rPr>
      </w:pPr>
      <w:r w:rsidRPr="00060649">
        <w:rPr>
          <w:bCs/>
        </w:rPr>
        <w:t>Huolehditaan talveksi pulkkamäen perustuksista</w:t>
      </w:r>
    </w:p>
    <w:p w14:paraId="7A646943" w14:textId="4AF38CBD" w:rsidR="005A2277" w:rsidRPr="00060649" w:rsidRDefault="005A2277" w:rsidP="00060649">
      <w:pPr>
        <w:pStyle w:val="ListParagraph"/>
        <w:numPr>
          <w:ilvl w:val="0"/>
          <w:numId w:val="1"/>
        </w:numPr>
        <w:spacing w:after="0"/>
        <w:rPr>
          <w:bCs/>
        </w:rPr>
      </w:pPr>
      <w:r w:rsidRPr="00060649">
        <w:rPr>
          <w:bCs/>
        </w:rPr>
        <w:t>Järjestetään joulumyyjäi</w:t>
      </w:r>
      <w:r w:rsidR="00202BDD">
        <w:rPr>
          <w:bCs/>
        </w:rPr>
        <w:t>stapahtuma</w:t>
      </w:r>
    </w:p>
    <w:p w14:paraId="65F9AE9C" w14:textId="77777777" w:rsidR="00060649" w:rsidRDefault="00060649" w:rsidP="00060649">
      <w:pPr>
        <w:spacing w:after="0"/>
        <w:rPr>
          <w:bCs/>
        </w:rPr>
      </w:pPr>
    </w:p>
    <w:p w14:paraId="20D94E30" w14:textId="6849D159" w:rsidR="00B973C6" w:rsidRPr="00060649" w:rsidRDefault="00B973C6" w:rsidP="00060649">
      <w:pPr>
        <w:spacing w:after="0"/>
        <w:rPr>
          <w:bCs/>
        </w:rPr>
      </w:pPr>
      <w:r w:rsidRPr="00060649">
        <w:rPr>
          <w:bCs/>
        </w:rPr>
        <w:t>Edellä listattujen lisäksi voidaan järjestää muitakin tapahtumia ja talkoita, mikäli tarvetta ja mahdollisuuksia on.</w:t>
      </w:r>
      <w:r w:rsidR="00C5203E">
        <w:rPr>
          <w:bCs/>
        </w:rPr>
        <w:t xml:space="preserve"> Kaikkien toimintasuunnitelmassa mainittujen tavoitteiden osalta on huomioitava, että ne toteutuvat vain, mikäli tekijöitä löytyy riittävästi.</w:t>
      </w:r>
    </w:p>
    <w:p w14:paraId="4BDDA4D7" w14:textId="77777777" w:rsidR="00060649" w:rsidRDefault="00060649" w:rsidP="00060649">
      <w:pPr>
        <w:spacing w:after="0"/>
        <w:rPr>
          <w:b/>
        </w:rPr>
      </w:pPr>
    </w:p>
    <w:p w14:paraId="506148DF" w14:textId="2DFFDD68" w:rsidR="006A62DB" w:rsidRPr="00060649" w:rsidRDefault="006A62DB" w:rsidP="00060649">
      <w:pPr>
        <w:spacing w:after="0"/>
        <w:rPr>
          <w:b/>
        </w:rPr>
      </w:pPr>
      <w:r w:rsidRPr="00060649">
        <w:rPr>
          <w:b/>
        </w:rPr>
        <w:t>Stipendit</w:t>
      </w:r>
    </w:p>
    <w:p w14:paraId="444A4A33" w14:textId="77777777" w:rsidR="00060649" w:rsidRDefault="00060649" w:rsidP="00060649">
      <w:pPr>
        <w:spacing w:after="0"/>
      </w:pPr>
    </w:p>
    <w:p w14:paraId="3F356CED" w14:textId="51AF11CA" w:rsidR="006A62DB" w:rsidRPr="00060649" w:rsidRDefault="006A62DB" w:rsidP="00060649">
      <w:pPr>
        <w:spacing w:after="0"/>
      </w:pPr>
      <w:r w:rsidRPr="00060649">
        <w:t>Kyläyhdistys jatkaa stipendien jakamista Haimoon koululle. Perinteisesti opettajat valitsevat palkittavat.</w:t>
      </w:r>
    </w:p>
    <w:p w14:paraId="393BB194" w14:textId="77777777" w:rsidR="00060649" w:rsidRDefault="00060649" w:rsidP="00060649">
      <w:pPr>
        <w:spacing w:after="0"/>
        <w:rPr>
          <w:b/>
        </w:rPr>
      </w:pPr>
    </w:p>
    <w:p w14:paraId="7F7711E1" w14:textId="11099F94" w:rsidR="00AC5DFA" w:rsidRPr="00060649" w:rsidRDefault="00AC5DFA" w:rsidP="00060649">
      <w:pPr>
        <w:spacing w:after="0"/>
        <w:rPr>
          <w:b/>
        </w:rPr>
      </w:pPr>
      <w:r w:rsidRPr="00060649">
        <w:rPr>
          <w:b/>
        </w:rPr>
        <w:t>Talous</w:t>
      </w:r>
    </w:p>
    <w:p w14:paraId="288A4F95" w14:textId="77777777" w:rsidR="00060649" w:rsidRDefault="00060649" w:rsidP="00060649">
      <w:pPr>
        <w:spacing w:after="0"/>
      </w:pPr>
    </w:p>
    <w:p w14:paraId="6573CDE8" w14:textId="70D0B745" w:rsidR="00A33873" w:rsidRPr="00060649" w:rsidRDefault="00A33873" w:rsidP="00060649">
      <w:pPr>
        <w:spacing w:after="0"/>
      </w:pPr>
      <w:r w:rsidRPr="00060649">
        <w:t>Kyläyhdistyksen talous on vakaalla pohjalla, mutta rahaa remontteihin ja muihin hankkeisiin ei juurikaan ole. Näin ollen varainkeruuseen on</w:t>
      </w:r>
      <w:r w:rsidR="00C5203E">
        <w:t xml:space="preserve"> edelleen</w:t>
      </w:r>
      <w:r w:rsidRPr="00060649">
        <w:t xml:space="preserve"> syytä kiinnittää erityistä huomiota, jotta kylän kehittämistoimenpiteitä voidaan tehdä jatkossakin. Hankerahoituksista voi olla apua, mutta yhdistyksellä </w:t>
      </w:r>
      <w:r w:rsidRPr="00060649">
        <w:lastRenderedPageBreak/>
        <w:t xml:space="preserve">tulee silti olla omiakin varoja, jotta toiminta voi olla menestyksekästä. </w:t>
      </w:r>
      <w:r w:rsidR="00B973C6" w:rsidRPr="00060649">
        <w:t>Vapaaehtoisten kannatusmaksujen keräämiseen tulee panostaa toimintakauden aikana</w:t>
      </w:r>
      <w:r w:rsidR="00C5203E">
        <w:t>.</w:t>
      </w:r>
    </w:p>
    <w:p w14:paraId="522986BF" w14:textId="77777777" w:rsidR="00060649" w:rsidRDefault="00060649" w:rsidP="00060649">
      <w:pPr>
        <w:spacing w:after="0"/>
      </w:pPr>
    </w:p>
    <w:p w14:paraId="3A31D002" w14:textId="1CC250B5" w:rsidR="00A33873" w:rsidRPr="00060649" w:rsidRDefault="00A33873" w:rsidP="00060649">
      <w:pPr>
        <w:spacing w:after="0"/>
      </w:pPr>
      <w:r w:rsidRPr="00060649">
        <w:t>Kyläyhdistys maksaa mm. tapahtumavakuutukset ja talkoovakuutukset, sekä kylän nettisivu</w:t>
      </w:r>
      <w:r w:rsidR="00C5203E">
        <w:t>ihin liittyvät kustannukset.</w:t>
      </w:r>
    </w:p>
    <w:p w14:paraId="47B2B613" w14:textId="77777777" w:rsidR="00060649" w:rsidRDefault="00060649" w:rsidP="00060649">
      <w:pPr>
        <w:spacing w:after="0"/>
      </w:pPr>
    </w:p>
    <w:p w14:paraId="7C2F3D94" w14:textId="63D03904" w:rsidR="00B973C6" w:rsidRPr="00060649" w:rsidRDefault="00B973C6" w:rsidP="00060649">
      <w:pPr>
        <w:spacing w:after="0"/>
      </w:pPr>
      <w:r w:rsidRPr="00060649">
        <w:t xml:space="preserve">Avustuksia </w:t>
      </w:r>
      <w:r w:rsidR="00202BDD">
        <w:t>toimintavuodelle 2023 on haettu Viakas ry:ltä.</w:t>
      </w:r>
    </w:p>
    <w:p w14:paraId="079A7484" w14:textId="77777777" w:rsidR="00060649" w:rsidRDefault="00060649" w:rsidP="00060649">
      <w:pPr>
        <w:spacing w:after="0"/>
        <w:rPr>
          <w:b/>
        </w:rPr>
      </w:pPr>
    </w:p>
    <w:p w14:paraId="06F8B76A" w14:textId="530F28BB" w:rsidR="00B973C6" w:rsidRPr="00060649" w:rsidRDefault="00B973C6" w:rsidP="00060649">
      <w:pPr>
        <w:spacing w:after="0"/>
        <w:rPr>
          <w:b/>
        </w:rPr>
      </w:pPr>
      <w:r w:rsidRPr="00060649">
        <w:rPr>
          <w:b/>
        </w:rPr>
        <w:t>Jäsenrekisterin kerääminen</w:t>
      </w:r>
    </w:p>
    <w:p w14:paraId="0E568104" w14:textId="77777777" w:rsidR="00060649" w:rsidRDefault="00060649" w:rsidP="00060649">
      <w:pPr>
        <w:spacing w:after="0"/>
      </w:pPr>
    </w:p>
    <w:p w14:paraId="0BE94DCD" w14:textId="534AEF48" w:rsidR="005D24FD" w:rsidRPr="00060649" w:rsidRDefault="005D24FD" w:rsidP="00060649">
      <w:pPr>
        <w:spacing w:after="0"/>
      </w:pPr>
      <w:r w:rsidRPr="00060649">
        <w:t xml:space="preserve">Yhdistyksellä on lakisääteinen velvollisuus ylläpitää jäsenrekisteriä. Yhdistyksen hallitus </w:t>
      </w:r>
      <w:r w:rsidR="00202BDD">
        <w:t>jatkaa</w:t>
      </w:r>
      <w:r w:rsidRPr="00060649">
        <w:t xml:space="preserve"> virallisen jäsenrekisterin keräämis</w:t>
      </w:r>
      <w:r w:rsidR="00202BDD">
        <w:t>tä</w:t>
      </w:r>
      <w:r w:rsidRPr="00060649">
        <w:t xml:space="preserve"> ja ylläpit</w:t>
      </w:r>
      <w:r w:rsidR="00202BDD">
        <w:t>oa.</w:t>
      </w:r>
      <w:r w:rsidRPr="00060649">
        <w:t xml:space="preserve"> </w:t>
      </w:r>
      <w:r w:rsidR="000506A1" w:rsidRPr="00060649">
        <w:t xml:space="preserve">Jäsenlomakkeita ja tietosuojalomakkeita </w:t>
      </w:r>
      <w:r w:rsidR="00C5203E">
        <w:t>pidetään</w:t>
      </w:r>
      <w:r w:rsidR="000506A1" w:rsidRPr="00060649">
        <w:t xml:space="preserve"> saatavilla kaikissa järjestettävissä tapahtumissa. </w:t>
      </w:r>
    </w:p>
    <w:p w14:paraId="2D69E8A7" w14:textId="77777777" w:rsidR="00060649" w:rsidRDefault="00060649" w:rsidP="00060649">
      <w:pPr>
        <w:spacing w:after="0"/>
        <w:rPr>
          <w:b/>
        </w:rPr>
      </w:pPr>
    </w:p>
    <w:p w14:paraId="122C6807" w14:textId="4002259E" w:rsidR="00AC5DFA" w:rsidRPr="00060649" w:rsidRDefault="00621838" w:rsidP="00060649">
      <w:pPr>
        <w:spacing w:after="0"/>
        <w:rPr>
          <w:b/>
        </w:rPr>
      </w:pPr>
      <w:r w:rsidRPr="00060649">
        <w:rPr>
          <w:b/>
        </w:rPr>
        <w:t>Sosiaalinen media</w:t>
      </w:r>
    </w:p>
    <w:p w14:paraId="4608260C" w14:textId="77777777" w:rsidR="00060649" w:rsidRDefault="00060649" w:rsidP="00060649">
      <w:pPr>
        <w:spacing w:after="0"/>
      </w:pPr>
    </w:p>
    <w:p w14:paraId="44CF8A0E" w14:textId="013BFD82" w:rsidR="00202BDD" w:rsidRDefault="00AC5DFA" w:rsidP="00060649">
      <w:pPr>
        <w:spacing w:after="0"/>
        <w:rPr>
          <w:bCs/>
        </w:rPr>
      </w:pPr>
      <w:r w:rsidRPr="00060649">
        <w:t>Kyläyhdistyksen kotisi</w:t>
      </w:r>
      <w:r w:rsidR="00B43C79" w:rsidRPr="00060649">
        <w:t xml:space="preserve">vut (haimoonet.fi) ovat </w:t>
      </w:r>
      <w:r w:rsidR="003F1AE9" w:rsidRPr="00060649">
        <w:t xml:space="preserve">käytössä </w:t>
      </w:r>
      <w:r w:rsidR="00E11E65" w:rsidRPr="00060649">
        <w:t xml:space="preserve">samoin kuin </w:t>
      </w:r>
      <w:r w:rsidR="005A2277" w:rsidRPr="00060649">
        <w:t>sosiaalisen median kanavat</w:t>
      </w:r>
      <w:r w:rsidR="00B973C6" w:rsidRPr="00060649">
        <w:t>:</w:t>
      </w:r>
      <w:r w:rsidR="005A2277" w:rsidRPr="00060649">
        <w:t xml:space="preserve"> facebook ja kylän instagram-tili</w:t>
      </w:r>
      <w:r w:rsidR="00B973C6" w:rsidRPr="00060649">
        <w:t xml:space="preserve"> @haimoonkyla</w:t>
      </w:r>
      <w:r w:rsidRPr="00060649">
        <w:t>.</w:t>
      </w:r>
      <w:r w:rsidR="00B973C6" w:rsidRPr="00060649">
        <w:t xml:space="preserve"> </w:t>
      </w:r>
      <w:r w:rsidR="00202BDD">
        <w:rPr>
          <w:bCs/>
        </w:rPr>
        <w:t xml:space="preserve">Kyläyhdistyksellä on lisäksi oma facebook -sivu, julkisen tiedottamisen helpottamiseksi somessa. </w:t>
      </w:r>
      <w:r w:rsidR="00C5203E" w:rsidRPr="00060649">
        <w:t>Tiedottamista tehdään myös sähköpostiringin kautta.</w:t>
      </w:r>
    </w:p>
    <w:p w14:paraId="5E70AD7B" w14:textId="77777777" w:rsidR="00202BDD" w:rsidRDefault="00202BDD" w:rsidP="00060649">
      <w:pPr>
        <w:spacing w:after="0"/>
        <w:rPr>
          <w:bCs/>
        </w:rPr>
      </w:pPr>
    </w:p>
    <w:p w14:paraId="185BE00C" w14:textId="23BC3F92" w:rsidR="005D24FD" w:rsidRPr="00060649" w:rsidRDefault="00202BDD" w:rsidP="00060649">
      <w:pPr>
        <w:spacing w:after="0"/>
        <w:rPr>
          <w:bCs/>
        </w:rPr>
      </w:pPr>
      <w:r>
        <w:rPr>
          <w:bCs/>
        </w:rPr>
        <w:t xml:space="preserve">Somekanavissa ja nettisivuilla </w:t>
      </w:r>
      <w:r w:rsidR="005D24FD" w:rsidRPr="00060649">
        <w:rPr>
          <w:bCs/>
        </w:rPr>
        <w:t xml:space="preserve">on </w:t>
      </w:r>
      <w:r>
        <w:rPr>
          <w:bCs/>
        </w:rPr>
        <w:t>edelleen t</w:t>
      </w:r>
      <w:r w:rsidR="005D24FD" w:rsidRPr="00060649">
        <w:rPr>
          <w:bCs/>
        </w:rPr>
        <w:t xml:space="preserve">ärkeää muistaa somen perussäännöt ja etenkin se, että kenenkään yksityishenkilön kuvia ei julkaista ilman asianmukaista lupaa ko. henkilöltä. </w:t>
      </w:r>
    </w:p>
    <w:p w14:paraId="4C9FA205" w14:textId="17AEE096" w:rsidR="00AC5DFA" w:rsidRPr="00060649" w:rsidRDefault="00AC5DFA" w:rsidP="00060649">
      <w:pPr>
        <w:spacing w:after="0"/>
      </w:pPr>
    </w:p>
    <w:p w14:paraId="481E820F" w14:textId="55D07081" w:rsidR="00AC5DFA" w:rsidRPr="00060649" w:rsidRDefault="00A23046" w:rsidP="00060649">
      <w:pPr>
        <w:spacing w:after="0"/>
      </w:pPr>
      <w:r w:rsidRPr="00060649">
        <w:t xml:space="preserve">Haimoossa </w:t>
      </w:r>
      <w:r w:rsidR="00C72B8D">
        <w:t>4.3.2023</w:t>
      </w:r>
    </w:p>
    <w:p w14:paraId="4FF33E2B" w14:textId="3C436372" w:rsidR="00AC5DFA" w:rsidRPr="00060649" w:rsidRDefault="00AC5DFA" w:rsidP="00060649">
      <w:pPr>
        <w:spacing w:after="0"/>
      </w:pPr>
      <w:r w:rsidRPr="00060649">
        <w:t>Haimoon kyläyhdisty</w:t>
      </w:r>
      <w:r w:rsidR="005A2277" w:rsidRPr="00060649">
        <w:t xml:space="preserve">s ry:n </w:t>
      </w:r>
      <w:r w:rsidRPr="00060649">
        <w:t>hallitus</w:t>
      </w:r>
    </w:p>
    <w:sectPr w:rsidR="00AC5DFA" w:rsidRPr="00060649" w:rsidSect="00BE2196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44F7C" w14:textId="77777777" w:rsidR="00FE5584" w:rsidRDefault="00FE5584" w:rsidP="00060649">
      <w:pPr>
        <w:spacing w:after="0" w:line="240" w:lineRule="auto"/>
      </w:pPr>
      <w:r>
        <w:separator/>
      </w:r>
    </w:p>
  </w:endnote>
  <w:endnote w:type="continuationSeparator" w:id="0">
    <w:p w14:paraId="5CD395FB" w14:textId="77777777" w:rsidR="00FE5584" w:rsidRDefault="00FE5584" w:rsidP="00060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D4DD2" w14:textId="77777777" w:rsidR="00FE5584" w:rsidRDefault="00FE5584" w:rsidP="00060649">
      <w:pPr>
        <w:spacing w:after="0" w:line="240" w:lineRule="auto"/>
      </w:pPr>
      <w:r>
        <w:separator/>
      </w:r>
    </w:p>
  </w:footnote>
  <w:footnote w:type="continuationSeparator" w:id="0">
    <w:p w14:paraId="2AFB4A2A" w14:textId="77777777" w:rsidR="00FE5584" w:rsidRDefault="00FE5584" w:rsidP="00060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06870" w14:textId="7F40ECD6" w:rsidR="00060649" w:rsidRDefault="00060649" w:rsidP="00060649">
    <w:pPr>
      <w:spacing w:after="0"/>
      <w:rPr>
        <w:b/>
      </w:rPr>
    </w:pPr>
    <w:r>
      <w:rPr>
        <w:b/>
      </w:rPr>
      <w:t>HAIMOON KYLÄYHDISTYS RY</w:t>
    </w:r>
    <w:r>
      <w:rPr>
        <w:b/>
      </w:rPr>
      <w:tab/>
    </w:r>
    <w:r>
      <w:rPr>
        <w:b/>
      </w:rPr>
      <w:tab/>
    </w:r>
    <w:r w:rsidRPr="0099367A">
      <w:rPr>
        <w:b/>
      </w:rPr>
      <w:t>T</w:t>
    </w:r>
    <w:r>
      <w:rPr>
        <w:b/>
      </w:rPr>
      <w:t>OIMINTASUUNNITELMA VUODELLE 202</w:t>
    </w:r>
    <w:r w:rsidR="00202BDD">
      <w:rPr>
        <w:b/>
      </w:rPr>
      <w:t>3</w:t>
    </w:r>
  </w:p>
  <w:p w14:paraId="26035792" w14:textId="1C04F9A1" w:rsidR="00060649" w:rsidRDefault="00060649" w:rsidP="00060649">
    <w:pPr>
      <w:spacing w:after="0"/>
      <w:rPr>
        <w:b/>
      </w:rPr>
    </w:pPr>
    <w:r w:rsidRPr="00B7746F">
      <w:rPr>
        <w:b/>
        <w:bCs/>
      </w:rPr>
      <w:t>Y-tunnus: 3064629</w:t>
    </w:r>
    <w:r>
      <w:rPr>
        <w:b/>
        <w:bCs/>
      </w:rPr>
      <w:t>-1</w:t>
    </w:r>
    <w:r w:rsidR="00C5203E">
      <w:rPr>
        <w:b/>
        <w:bCs/>
      </w:rPr>
      <w:tab/>
    </w:r>
    <w:r w:rsidR="00C5203E">
      <w:rPr>
        <w:b/>
        <w:bCs/>
      </w:rPr>
      <w:tab/>
    </w:r>
    <w:r w:rsidR="00C5203E">
      <w:rPr>
        <w:b/>
        <w:bCs/>
      </w:rPr>
      <w:tab/>
    </w:r>
  </w:p>
  <w:p w14:paraId="48B29F25" w14:textId="77777777" w:rsidR="00060649" w:rsidRDefault="000606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C79B3"/>
    <w:multiLevelType w:val="hybridMultilevel"/>
    <w:tmpl w:val="735E45D8"/>
    <w:lvl w:ilvl="0" w:tplc="9C10B3C8">
      <w:start w:val="1"/>
      <w:numFmt w:val="bullet"/>
      <w:lvlText w:val="-"/>
      <w:lvlJc w:val="left"/>
      <w:pPr>
        <w:ind w:left="410" w:hanging="360"/>
      </w:pPr>
      <w:rPr>
        <w:rFonts w:ascii="Calibri" w:eastAsiaTheme="minorEastAsia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084375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7A"/>
    <w:rsid w:val="000506A1"/>
    <w:rsid w:val="00060649"/>
    <w:rsid w:val="00156052"/>
    <w:rsid w:val="00180324"/>
    <w:rsid w:val="00202BDD"/>
    <w:rsid w:val="0028685B"/>
    <w:rsid w:val="00320DD2"/>
    <w:rsid w:val="00333A9A"/>
    <w:rsid w:val="003F1AE9"/>
    <w:rsid w:val="0049422C"/>
    <w:rsid w:val="005A2277"/>
    <w:rsid w:val="005C2B38"/>
    <w:rsid w:val="005D24FD"/>
    <w:rsid w:val="005E392E"/>
    <w:rsid w:val="00621838"/>
    <w:rsid w:val="00621DEF"/>
    <w:rsid w:val="006A62DB"/>
    <w:rsid w:val="007C2B4C"/>
    <w:rsid w:val="0084519F"/>
    <w:rsid w:val="008A47E8"/>
    <w:rsid w:val="008D08FB"/>
    <w:rsid w:val="00903599"/>
    <w:rsid w:val="0092283F"/>
    <w:rsid w:val="0099367A"/>
    <w:rsid w:val="00A10906"/>
    <w:rsid w:val="00A23046"/>
    <w:rsid w:val="00A33873"/>
    <w:rsid w:val="00A42EF0"/>
    <w:rsid w:val="00AC5DFA"/>
    <w:rsid w:val="00B43C79"/>
    <w:rsid w:val="00B973C6"/>
    <w:rsid w:val="00BE2196"/>
    <w:rsid w:val="00C5203E"/>
    <w:rsid w:val="00C72B8D"/>
    <w:rsid w:val="00D0115B"/>
    <w:rsid w:val="00D04408"/>
    <w:rsid w:val="00E11E65"/>
    <w:rsid w:val="00E50D15"/>
    <w:rsid w:val="00F54CE5"/>
    <w:rsid w:val="00F64E91"/>
    <w:rsid w:val="00FE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BF4521"/>
  <w15:docId w15:val="{3D29D236-D088-4C24-8808-A8555564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2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0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649"/>
  </w:style>
  <w:style w:type="paragraph" w:styleId="Footer">
    <w:name w:val="footer"/>
    <w:basedOn w:val="Normal"/>
    <w:link w:val="FooterChar"/>
    <w:uiPriority w:val="99"/>
    <w:unhideWhenUsed/>
    <w:rsid w:val="00060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AFCCF-927B-4A80-B8EB-D56D91CC9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401</Words>
  <Characters>3253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</dc:creator>
  <cp:lastModifiedBy>Susanna</cp:lastModifiedBy>
  <cp:revision>7</cp:revision>
  <cp:lastPrinted>2023-03-10T12:10:00Z</cp:lastPrinted>
  <dcterms:created xsi:type="dcterms:W3CDTF">2023-03-07T15:17:00Z</dcterms:created>
  <dcterms:modified xsi:type="dcterms:W3CDTF">2023-03-10T12:10:00Z</dcterms:modified>
</cp:coreProperties>
</file>